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4EFA3" w14:textId="51251B0C" w:rsidR="005F42E2" w:rsidRPr="002D66E8" w:rsidRDefault="005F42E2" w:rsidP="00DA7205">
      <w:pPr>
        <w:pStyle w:val="Akapitzlist"/>
        <w:spacing w:after="0" w:line="360" w:lineRule="auto"/>
        <w:ind w:left="357"/>
        <w:jc w:val="both"/>
        <w:rPr>
          <w:rFonts w:cstheme="minorHAnsi"/>
          <w:b/>
        </w:rPr>
      </w:pPr>
      <w:r w:rsidRPr="002D66E8">
        <w:rPr>
          <w:rFonts w:cstheme="minorHAnsi"/>
          <w:b/>
        </w:rPr>
        <w:t xml:space="preserve">Zgodnie </w:t>
      </w:r>
      <w:r w:rsidR="00BA6AEE" w:rsidRPr="002D66E8">
        <w:rPr>
          <w:rFonts w:cstheme="minorHAnsi"/>
          <w:b/>
        </w:rPr>
        <w:t>Rozporządzeniem Parlamentu Europejskiego i Rady (UE) 2016/679 z dnia 27 kwietnia 2016r</w:t>
      </w:r>
      <w:r w:rsidR="00BA6AEE" w:rsidRPr="002D66E8">
        <w:rPr>
          <w:rFonts w:cstheme="minorHAnsi"/>
        </w:rPr>
        <w:t>.</w:t>
      </w:r>
      <w:r w:rsidRPr="002D66E8">
        <w:rPr>
          <w:rFonts w:cstheme="minorHAnsi"/>
          <w:b/>
        </w:rPr>
        <w:t>informujemy, że:</w:t>
      </w:r>
    </w:p>
    <w:p w14:paraId="68BA0CB7" w14:textId="7C219729" w:rsidR="005E73A9" w:rsidRPr="002D66E8" w:rsidRDefault="005F42E2" w:rsidP="005E73A9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cstheme="minorHAnsi"/>
        </w:rPr>
      </w:pPr>
      <w:r w:rsidRPr="002D66E8">
        <w:rPr>
          <w:rFonts w:cstheme="minorHAnsi"/>
          <w:b/>
        </w:rPr>
        <w:t>Administratorem Danych Osobowych</w:t>
      </w:r>
      <w:r w:rsidRPr="002D66E8">
        <w:rPr>
          <w:rFonts w:cstheme="minorHAnsi"/>
        </w:rPr>
        <w:t xml:space="preserve"> </w:t>
      </w:r>
      <w:r w:rsidR="005E73A9" w:rsidRPr="002D66E8">
        <w:rPr>
          <w:rFonts w:cstheme="minorHAnsi"/>
        </w:rPr>
        <w:t xml:space="preserve">jest </w:t>
      </w:r>
      <w:r w:rsidR="0057361F">
        <w:rPr>
          <w:rFonts w:cstheme="minorHAnsi"/>
        </w:rPr>
        <w:t>Szkoła Podstawowa Nr 122 w Łodzi.</w:t>
      </w:r>
      <w:r w:rsidR="0043639C" w:rsidRPr="002D66E8">
        <w:rPr>
          <w:rFonts w:cstheme="minorHAnsi"/>
          <w:b/>
        </w:rPr>
        <w:t xml:space="preserve"> </w:t>
      </w:r>
    </w:p>
    <w:p w14:paraId="4486B3C7" w14:textId="0D86F63C" w:rsidR="00846B3A" w:rsidRPr="002D66E8" w:rsidRDefault="0043639C" w:rsidP="00DA7205">
      <w:pPr>
        <w:pStyle w:val="Akapitzlist"/>
        <w:numPr>
          <w:ilvl w:val="0"/>
          <w:numId w:val="2"/>
        </w:numPr>
        <w:spacing w:after="0" w:line="276" w:lineRule="auto"/>
        <w:ind w:right="227"/>
        <w:jc w:val="both"/>
        <w:rPr>
          <w:rFonts w:cstheme="minorHAnsi"/>
        </w:rPr>
      </w:pPr>
      <w:r w:rsidRPr="002D66E8">
        <w:rPr>
          <w:rFonts w:cstheme="minorHAnsi"/>
        </w:rPr>
        <w:t>Z</w:t>
      </w:r>
      <w:r w:rsidR="00846B3A" w:rsidRPr="002D66E8">
        <w:rPr>
          <w:rFonts w:cstheme="minorHAnsi"/>
        </w:rPr>
        <w:t xml:space="preserve">ostał powołany </w:t>
      </w:r>
      <w:r w:rsidR="00BA6AEE" w:rsidRPr="002D66E8">
        <w:rPr>
          <w:rFonts w:cstheme="minorHAnsi"/>
        </w:rPr>
        <w:t xml:space="preserve">Inspektor Ochrony Danych. Wszelkie kwestie dotyczące ochrony danych osobowych należy kierować </w:t>
      </w:r>
      <w:r w:rsidRPr="002D66E8">
        <w:rPr>
          <w:rFonts w:cstheme="minorHAnsi"/>
        </w:rPr>
        <w:t>na adr</w:t>
      </w:r>
      <w:r w:rsidR="007B29FF" w:rsidRPr="002D66E8">
        <w:rPr>
          <w:rFonts w:cstheme="minorHAnsi"/>
        </w:rPr>
        <w:t>es: iod</w:t>
      </w:r>
      <w:r w:rsidR="0057361F">
        <w:rPr>
          <w:rFonts w:cstheme="minorHAnsi"/>
        </w:rPr>
        <w:t>.smolenska</w:t>
      </w:r>
      <w:r w:rsidR="007B29FF" w:rsidRPr="002D66E8">
        <w:rPr>
          <w:rFonts w:cstheme="minorHAnsi"/>
        </w:rPr>
        <w:t>@</w:t>
      </w:r>
      <w:r w:rsidR="0057361F">
        <w:rPr>
          <w:rFonts w:cstheme="minorHAnsi"/>
        </w:rPr>
        <w:t>sp122.elodz.edu.pl</w:t>
      </w:r>
      <w:r w:rsidR="007B29FF" w:rsidRPr="002D66E8">
        <w:rPr>
          <w:rFonts w:cstheme="minorHAnsi"/>
        </w:rPr>
        <w:t xml:space="preserve"> </w:t>
      </w:r>
      <w:r w:rsidR="008511B2" w:rsidRPr="002D66E8">
        <w:rPr>
          <w:rFonts w:cstheme="minorHAnsi"/>
        </w:rPr>
        <w:t>lub telefonicznie pod numerem</w:t>
      </w:r>
      <w:r w:rsidR="0057361F">
        <w:rPr>
          <w:rFonts w:cstheme="minorHAnsi"/>
        </w:rPr>
        <w:t xml:space="preserve"> telefonu: 426589161</w:t>
      </w:r>
    </w:p>
    <w:p w14:paraId="3F2886A7" w14:textId="2AAD7388" w:rsidR="00DA7205" w:rsidRPr="002D66E8" w:rsidRDefault="00DA7205" w:rsidP="00DA72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D66E8">
        <w:rPr>
          <w:rFonts w:eastAsia="Times New Roman" w:cstheme="minorHAnsi"/>
          <w:color w:val="000000"/>
          <w:lang w:eastAsia="pl-PL"/>
        </w:rPr>
        <w:t>Pana/Pani dane osobowe, są przetwarzane w celu udostępniania strony internetowej oraz wypełnienia obowiązków prawnych spoczywających na administratorze</w:t>
      </w:r>
    </w:p>
    <w:p w14:paraId="1CA4E9C9" w14:textId="0FD033EE" w:rsidR="00C51378" w:rsidRPr="002D66E8" w:rsidRDefault="00E006C3" w:rsidP="00C51378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cstheme="minorHAnsi"/>
        </w:rPr>
      </w:pPr>
      <w:r w:rsidRPr="002D66E8">
        <w:rPr>
          <w:rFonts w:cstheme="minorHAnsi"/>
        </w:rPr>
        <w:t xml:space="preserve">Zakres przetwarzanych danych obejmuje </w:t>
      </w:r>
      <w:r w:rsidR="00DA7205" w:rsidRPr="002D66E8">
        <w:rPr>
          <w:rFonts w:cstheme="minorHAnsi"/>
        </w:rPr>
        <w:t xml:space="preserve">adres IP, adres e-mail w przypadku kontaktu </w:t>
      </w:r>
      <w:r w:rsidR="007B29FF" w:rsidRPr="002D66E8">
        <w:rPr>
          <w:rFonts w:cstheme="minorHAnsi"/>
        </w:rPr>
        <w:t>poprzez formularz kontaktowy</w:t>
      </w:r>
    </w:p>
    <w:p w14:paraId="7DA97698" w14:textId="5A6CEAA9" w:rsidR="0043639C" w:rsidRPr="002D66E8" w:rsidRDefault="0043639C" w:rsidP="005F42E2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cstheme="minorHAnsi"/>
        </w:rPr>
      </w:pPr>
      <w:r w:rsidRPr="002D66E8">
        <w:rPr>
          <w:rFonts w:cstheme="minorHAnsi"/>
        </w:rPr>
        <w:t>Na Pani/Pana danych osobowych będą wykonyw</w:t>
      </w:r>
      <w:r w:rsidR="00C51378" w:rsidRPr="002D66E8">
        <w:rPr>
          <w:rFonts w:cstheme="minorHAnsi"/>
        </w:rPr>
        <w:t xml:space="preserve">ane następujące operacje: wgląd, </w:t>
      </w:r>
    </w:p>
    <w:p w14:paraId="22E4AB95" w14:textId="1761ABBD" w:rsidR="002D66E8" w:rsidRPr="002D66E8" w:rsidRDefault="0057361F" w:rsidP="002D66E8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D</w:t>
      </w:r>
      <w:r w:rsidR="002D66E8" w:rsidRPr="002D66E8">
        <w:rPr>
          <w:rFonts w:eastAsia="Times New Roman" w:cstheme="minorHAnsi"/>
          <w:color w:val="00000A"/>
          <w:lang w:eastAsia="pl-PL"/>
        </w:rPr>
        <w:t>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zapewnienia uczniowi nauki, dokumentowania jej 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przetwarzania danych osobowych może być dobrowolna zgoda na przetwarzanie danych uzyskiwana na zasadach określonych w art. 6 ust. 1 l</w:t>
      </w:r>
      <w:bookmarkStart w:id="0" w:name="_GoBack"/>
      <w:bookmarkEnd w:id="0"/>
      <w:r w:rsidR="002D66E8" w:rsidRPr="002D66E8">
        <w:rPr>
          <w:rFonts w:eastAsia="Times New Roman" w:cstheme="minorHAnsi"/>
          <w:color w:val="00000A"/>
          <w:lang w:eastAsia="pl-PL"/>
        </w:rPr>
        <w:t>it. a lub art. 9 ust. 2 lit. a w związku z art. 7 RODO;</w:t>
      </w:r>
    </w:p>
    <w:p w14:paraId="399725A2" w14:textId="16828437" w:rsidR="002D66E8" w:rsidRPr="002D66E8" w:rsidRDefault="0057361F" w:rsidP="002D66E8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D</w:t>
      </w:r>
      <w:r w:rsidR="002D66E8" w:rsidRPr="002D66E8">
        <w:rPr>
          <w:rFonts w:eastAsia="Times New Roman" w:cstheme="minorHAnsi"/>
          <w:color w:val="00000A"/>
          <w:lang w:eastAsia="pl-PL"/>
        </w:rPr>
        <w:t xml:space="preserve">ane osobowe dotyczące występowania objawów chorobowych, stanu zdrowia, temperatury ciała, o których nie stanowią wytyczne MEN, MZ i GIS przetwarzane są w okresie </w:t>
      </w:r>
      <w:r w:rsidR="002D66E8" w:rsidRPr="002D66E8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obowiązywania </w:t>
      </w:r>
      <w:r w:rsidR="002D66E8" w:rsidRPr="002D66E8">
        <w:rPr>
          <w:rFonts w:eastAsia="Times New Roman" w:cstheme="minorHAnsi"/>
          <w:b/>
          <w:bCs/>
          <w:color w:val="333333"/>
          <w:shd w:val="clear" w:color="auto" w:fill="FFFFFF"/>
          <w:lang w:eastAsia="pl-PL"/>
        </w:rPr>
        <w:t>stanu zagrożenia epidemicznego albo stanu epidemii</w:t>
      </w:r>
      <w:r w:rsidR="002D66E8" w:rsidRPr="002D66E8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 ogłoszonego z powodu COVID-19, na podstawie art. 9 ust. 1 lit. a RODO </w:t>
      </w:r>
    </w:p>
    <w:p w14:paraId="768B7BA9" w14:textId="5D5198FF" w:rsidR="002D66E8" w:rsidRPr="002D66E8" w:rsidRDefault="0057361F" w:rsidP="002D66E8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O</w:t>
      </w:r>
      <w:r w:rsidR="002D66E8" w:rsidRPr="002D66E8">
        <w:rPr>
          <w:rFonts w:eastAsia="Times New Roman" w:cstheme="minorHAnsi"/>
          <w:color w:val="00000A"/>
          <w:lang w:eastAsia="pl-PL"/>
        </w:rPr>
        <w:t xml:space="preserve">dbiorcą danych osobowych mogą być: </w:t>
      </w:r>
    </w:p>
    <w:p w14:paraId="6013EAFE" w14:textId="1B6A7DEF" w:rsidR="002D66E8" w:rsidRPr="002D66E8" w:rsidRDefault="002D66E8" w:rsidP="002D66E8">
      <w:pPr>
        <w:pStyle w:val="Akapitzlist"/>
        <w:numPr>
          <w:ilvl w:val="0"/>
          <w:numId w:val="7"/>
        </w:numPr>
        <w:suppressAutoHyphens/>
        <w:spacing w:after="0" w:line="100" w:lineRule="atLeast"/>
        <w:jc w:val="both"/>
        <w:rPr>
          <w:rFonts w:eastAsia="Times New Roman" w:cstheme="minorHAnsi"/>
          <w:color w:val="00000A"/>
          <w:lang w:eastAsia="pl-PL"/>
        </w:rPr>
      </w:pPr>
      <w:r w:rsidRPr="002D66E8">
        <w:rPr>
          <w:rFonts w:eastAsia="Times New Roman" w:cstheme="minorHAnsi"/>
          <w:color w:val="00000A"/>
          <w:lang w:eastAsia="pl-PL"/>
        </w:rPr>
        <w:t>organy władzy publicznej i podmioty uprawnione do tego na podstawie przepisów prawa;</w:t>
      </w:r>
    </w:p>
    <w:p w14:paraId="772B01FD" w14:textId="21707D30" w:rsidR="002D66E8" w:rsidRPr="002D66E8" w:rsidRDefault="002D66E8" w:rsidP="002D66E8">
      <w:pPr>
        <w:pStyle w:val="Akapitzlist"/>
        <w:numPr>
          <w:ilvl w:val="0"/>
          <w:numId w:val="7"/>
        </w:numPr>
        <w:suppressAutoHyphens/>
        <w:spacing w:after="0" w:line="100" w:lineRule="atLeast"/>
        <w:jc w:val="both"/>
        <w:rPr>
          <w:rFonts w:eastAsia="Times New Roman" w:cstheme="minorHAnsi"/>
          <w:color w:val="00000A"/>
          <w:lang w:eastAsia="pl-PL"/>
        </w:rPr>
      </w:pPr>
      <w:r w:rsidRPr="002D66E8">
        <w:rPr>
          <w:rFonts w:eastAsia="Times New Roman" w:cstheme="minorHAnsi"/>
          <w:color w:val="00000A"/>
          <w:lang w:eastAsia="pl-PL"/>
        </w:rPr>
        <w:t>uprawnione podmioty dostarczające obsługi informatycznej lub prawnej na podstawie umów powierzenia przetwarzania danych;</w:t>
      </w:r>
    </w:p>
    <w:p w14:paraId="1F733C80" w14:textId="737F5D45" w:rsidR="002D66E8" w:rsidRPr="002D66E8" w:rsidRDefault="002D66E8" w:rsidP="002D66E8">
      <w:pPr>
        <w:pStyle w:val="Akapitzlist"/>
        <w:numPr>
          <w:ilvl w:val="0"/>
          <w:numId w:val="7"/>
        </w:numPr>
        <w:suppressAutoHyphens/>
        <w:spacing w:after="0" w:line="100" w:lineRule="atLeast"/>
        <w:jc w:val="both"/>
        <w:rPr>
          <w:rFonts w:eastAsia="Times New Roman" w:cstheme="minorHAnsi"/>
          <w:color w:val="00000A"/>
          <w:lang w:eastAsia="pl-PL"/>
        </w:rPr>
      </w:pPr>
      <w:r w:rsidRPr="002D66E8">
        <w:rPr>
          <w:rFonts w:eastAsia="Times New Roman" w:cstheme="minorHAnsi"/>
          <w:color w:val="00000A"/>
          <w:lang w:eastAsia="pl-PL"/>
        </w:rPr>
        <w:t>podmioty organizujące olimpiady, konkursy i inne wydarzenia edukacyjne, w których uczeń bierze udział.</w:t>
      </w:r>
    </w:p>
    <w:p w14:paraId="14902C0E" w14:textId="623D64DF" w:rsidR="005F42E2" w:rsidRPr="002D66E8" w:rsidRDefault="0057361F" w:rsidP="005F42E2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cstheme="minorHAnsi"/>
        </w:rPr>
      </w:pPr>
      <w:r>
        <w:rPr>
          <w:rFonts w:cstheme="minorHAnsi"/>
        </w:rPr>
        <w:t>Z</w:t>
      </w:r>
      <w:r w:rsidR="005F42E2" w:rsidRPr="002D66E8">
        <w:rPr>
          <w:rFonts w:cstheme="minorHAnsi"/>
        </w:rPr>
        <w:t>goda na przetwarz</w:t>
      </w:r>
      <w:r w:rsidR="009851F8" w:rsidRPr="002D66E8">
        <w:rPr>
          <w:rFonts w:cstheme="minorHAnsi"/>
        </w:rPr>
        <w:t>anie Pani</w:t>
      </w:r>
      <w:r w:rsidR="005F42E2" w:rsidRPr="002D66E8">
        <w:rPr>
          <w:rFonts w:cstheme="minorHAnsi"/>
        </w:rPr>
        <w:t>/Pana danych osobow</w:t>
      </w:r>
      <w:r w:rsidR="0043639C" w:rsidRPr="002D66E8">
        <w:rPr>
          <w:rFonts w:cstheme="minorHAnsi"/>
        </w:rPr>
        <w:t>ych jest dobrowolna</w:t>
      </w:r>
      <w:r w:rsidR="00DA52DA" w:rsidRPr="002D66E8">
        <w:rPr>
          <w:rFonts w:cstheme="minorHAnsi"/>
        </w:rPr>
        <w:t>.</w:t>
      </w:r>
    </w:p>
    <w:p w14:paraId="79F6C663" w14:textId="25F9C7CD" w:rsidR="005F42E2" w:rsidRPr="002D66E8" w:rsidRDefault="0057361F" w:rsidP="005F42E2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cstheme="minorHAnsi"/>
        </w:rPr>
      </w:pPr>
      <w:r>
        <w:rPr>
          <w:rFonts w:cstheme="minorHAnsi"/>
        </w:rPr>
        <w:t>K</w:t>
      </w:r>
      <w:r w:rsidR="005F42E2" w:rsidRPr="002D66E8">
        <w:rPr>
          <w:rFonts w:cstheme="minorHAnsi"/>
        </w:rPr>
        <w:t>ażdemu przysługuje prawo do:</w:t>
      </w:r>
    </w:p>
    <w:p w14:paraId="0B25B1BD" w14:textId="77777777" w:rsidR="005F42E2" w:rsidRPr="002D66E8" w:rsidRDefault="005F42E2" w:rsidP="005F42E2">
      <w:pPr>
        <w:pStyle w:val="Akapitzlist"/>
        <w:numPr>
          <w:ilvl w:val="0"/>
          <w:numId w:val="3"/>
        </w:numPr>
        <w:spacing w:line="276" w:lineRule="auto"/>
        <w:ind w:right="227"/>
        <w:jc w:val="both"/>
        <w:rPr>
          <w:rFonts w:cstheme="minorHAnsi"/>
        </w:rPr>
      </w:pPr>
      <w:r w:rsidRPr="002D66E8">
        <w:rPr>
          <w:rFonts w:cstheme="minorHAnsi"/>
        </w:rPr>
        <w:t>dostępu do jego danych,</w:t>
      </w:r>
    </w:p>
    <w:p w14:paraId="4020572F" w14:textId="77777777" w:rsidR="005F42E2" w:rsidRPr="002D66E8" w:rsidRDefault="005F42E2" w:rsidP="005F42E2">
      <w:pPr>
        <w:pStyle w:val="Akapitzlist"/>
        <w:numPr>
          <w:ilvl w:val="0"/>
          <w:numId w:val="3"/>
        </w:numPr>
        <w:spacing w:line="276" w:lineRule="auto"/>
        <w:ind w:right="227"/>
        <w:jc w:val="both"/>
        <w:rPr>
          <w:rFonts w:eastAsia="Times New Roman" w:cstheme="minorHAnsi"/>
          <w:color w:val="222222"/>
          <w:lang w:eastAsia="pl-PL"/>
        </w:rPr>
      </w:pPr>
      <w:r w:rsidRPr="002D66E8">
        <w:rPr>
          <w:rFonts w:eastAsia="Times New Roman" w:cstheme="minorHAnsi"/>
          <w:color w:val="222222"/>
          <w:lang w:eastAsia="pl-PL"/>
        </w:rPr>
        <w:t>sprostowania, usunięcia lub ograniczenia przetwarzania lub</w:t>
      </w:r>
    </w:p>
    <w:p w14:paraId="33BD7067" w14:textId="77777777" w:rsidR="005F42E2" w:rsidRPr="002D66E8" w:rsidRDefault="005F42E2" w:rsidP="005F42E2">
      <w:pPr>
        <w:pStyle w:val="Akapitzlist"/>
        <w:numPr>
          <w:ilvl w:val="0"/>
          <w:numId w:val="3"/>
        </w:numPr>
        <w:spacing w:line="276" w:lineRule="auto"/>
        <w:ind w:right="227"/>
        <w:jc w:val="both"/>
        <w:rPr>
          <w:rFonts w:eastAsia="Times New Roman" w:cstheme="minorHAnsi"/>
          <w:color w:val="222222"/>
          <w:lang w:eastAsia="pl-PL"/>
        </w:rPr>
      </w:pPr>
      <w:r w:rsidRPr="002D66E8">
        <w:rPr>
          <w:rFonts w:eastAsia="Times New Roman" w:cstheme="minorHAnsi"/>
          <w:color w:val="222222"/>
          <w:lang w:eastAsia="pl-PL"/>
        </w:rPr>
        <w:t>wniesienia sprzeciwu wobec przetwarzania;</w:t>
      </w:r>
    </w:p>
    <w:p w14:paraId="058E0074" w14:textId="77777777" w:rsidR="00343D19" w:rsidRPr="002D66E8" w:rsidRDefault="00343D19" w:rsidP="005F42E2">
      <w:pPr>
        <w:pStyle w:val="Akapitzlist"/>
        <w:numPr>
          <w:ilvl w:val="0"/>
          <w:numId w:val="3"/>
        </w:numPr>
        <w:spacing w:line="276" w:lineRule="auto"/>
        <w:ind w:right="227"/>
        <w:jc w:val="both"/>
        <w:rPr>
          <w:rFonts w:eastAsia="Times New Roman" w:cstheme="minorHAnsi"/>
          <w:color w:val="222222"/>
          <w:lang w:eastAsia="pl-PL"/>
        </w:rPr>
      </w:pPr>
      <w:r w:rsidRPr="002D66E8">
        <w:rPr>
          <w:rFonts w:eastAsia="Times New Roman" w:cstheme="minorHAnsi"/>
          <w:color w:val="222222"/>
          <w:lang w:eastAsia="pl-PL"/>
        </w:rPr>
        <w:t xml:space="preserve">bycia zapomnianym uwzględniając przepisy </w:t>
      </w:r>
      <w:r w:rsidR="00156E1C" w:rsidRPr="002D66E8">
        <w:rPr>
          <w:rFonts w:eastAsia="Times New Roman" w:cstheme="minorHAnsi"/>
          <w:color w:val="222222"/>
          <w:lang w:eastAsia="pl-PL"/>
        </w:rPr>
        <w:t>nadrzędne dotyczące minimalnego okresu przechowywania dokumentów;</w:t>
      </w:r>
    </w:p>
    <w:p w14:paraId="33B41E3C" w14:textId="77777777" w:rsidR="005F42E2" w:rsidRPr="002D66E8" w:rsidRDefault="005F42E2" w:rsidP="005F42E2">
      <w:pPr>
        <w:pStyle w:val="Akapitzlist"/>
        <w:numPr>
          <w:ilvl w:val="0"/>
          <w:numId w:val="3"/>
        </w:numPr>
        <w:spacing w:line="276" w:lineRule="auto"/>
        <w:ind w:right="227"/>
        <w:jc w:val="both"/>
        <w:rPr>
          <w:rFonts w:cstheme="minorHAnsi"/>
        </w:rPr>
      </w:pPr>
      <w:r w:rsidRPr="002D66E8">
        <w:rPr>
          <w:rFonts w:eastAsia="Times New Roman" w:cstheme="minorHAnsi"/>
          <w:color w:val="222222"/>
          <w:lang w:eastAsia="pl-PL"/>
        </w:rPr>
        <w:t>przenoszenia danych;</w:t>
      </w:r>
    </w:p>
    <w:p w14:paraId="1FF8B133" w14:textId="77777777" w:rsidR="005F42E2" w:rsidRPr="002D66E8" w:rsidRDefault="005F42E2" w:rsidP="005F42E2">
      <w:pPr>
        <w:pStyle w:val="Akapitzlist"/>
        <w:numPr>
          <w:ilvl w:val="0"/>
          <w:numId w:val="3"/>
        </w:numPr>
        <w:spacing w:line="276" w:lineRule="auto"/>
        <w:ind w:right="227"/>
        <w:jc w:val="both"/>
        <w:rPr>
          <w:rFonts w:cstheme="minorHAnsi"/>
        </w:rPr>
      </w:pPr>
      <w:r w:rsidRPr="002D66E8">
        <w:rPr>
          <w:rFonts w:eastAsia="Times New Roman" w:cstheme="minorHAnsi"/>
          <w:color w:val="222222"/>
          <w:lang w:eastAsia="pl-PL"/>
        </w:rPr>
        <w:t>wniesienia skargi do organu nadzorczego;</w:t>
      </w:r>
    </w:p>
    <w:p w14:paraId="22B2BD5B" w14:textId="77777777" w:rsidR="005F42E2" w:rsidRPr="002D66E8" w:rsidRDefault="005F42E2" w:rsidP="005F42E2">
      <w:pPr>
        <w:pStyle w:val="Akapitzlist"/>
        <w:numPr>
          <w:ilvl w:val="0"/>
          <w:numId w:val="3"/>
        </w:numPr>
        <w:spacing w:line="276" w:lineRule="auto"/>
        <w:ind w:right="227"/>
        <w:jc w:val="both"/>
        <w:rPr>
          <w:rFonts w:cstheme="minorHAnsi"/>
        </w:rPr>
      </w:pPr>
      <w:r w:rsidRPr="002D66E8">
        <w:rPr>
          <w:rFonts w:eastAsia="Times New Roman" w:cstheme="minorHAnsi"/>
          <w:color w:val="222222"/>
          <w:lang w:eastAsia="pl-PL"/>
        </w:rPr>
        <w:t>cofnięcia zgody na przetwarzanie jego danych w dowolnym momencie.</w:t>
      </w:r>
    </w:p>
    <w:p w14:paraId="3E171F01" w14:textId="6351B242" w:rsidR="005F42E2" w:rsidRPr="002D66E8" w:rsidRDefault="0057361F" w:rsidP="005F42E2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cstheme="minorHAnsi"/>
        </w:rPr>
      </w:pPr>
      <w:r>
        <w:rPr>
          <w:rFonts w:cstheme="minorHAnsi"/>
        </w:rPr>
        <w:t>D</w:t>
      </w:r>
      <w:r w:rsidR="005F42E2" w:rsidRPr="002D66E8">
        <w:rPr>
          <w:rFonts w:cstheme="minorHAnsi"/>
        </w:rPr>
        <w:t>ane osobowe nie będą transferowane do państwa trzeciego;</w:t>
      </w:r>
    </w:p>
    <w:p w14:paraId="180D4621" w14:textId="7149F233" w:rsidR="005F42E2" w:rsidRPr="002D66E8" w:rsidRDefault="0057361F" w:rsidP="005F42E2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cstheme="minorHAnsi"/>
        </w:rPr>
      </w:pPr>
      <w:r>
        <w:rPr>
          <w:rFonts w:cstheme="minorHAnsi"/>
        </w:rPr>
        <w:t>D</w:t>
      </w:r>
      <w:r w:rsidR="005F42E2" w:rsidRPr="002D66E8">
        <w:rPr>
          <w:rFonts w:cstheme="minorHAnsi"/>
        </w:rPr>
        <w:t>ane osobowe nie będą</w:t>
      </w:r>
      <w:r w:rsidR="0043639C" w:rsidRPr="002D66E8">
        <w:rPr>
          <w:rFonts w:cstheme="minorHAnsi"/>
        </w:rPr>
        <w:t xml:space="preserve"> przekazywane innym podmiotom z wyjątkiem tych, które są </w:t>
      </w:r>
      <w:r w:rsidR="005F42E2" w:rsidRPr="002D66E8">
        <w:rPr>
          <w:rFonts w:cstheme="minorHAnsi"/>
        </w:rPr>
        <w:t>uprawnione do ich uzyskania na podstawie</w:t>
      </w:r>
      <w:r w:rsidR="00C51378" w:rsidRPr="002D66E8">
        <w:rPr>
          <w:rFonts w:cstheme="minorHAnsi"/>
        </w:rPr>
        <w:t xml:space="preserve"> </w:t>
      </w:r>
      <w:r w:rsidR="00DA52DA" w:rsidRPr="002D66E8">
        <w:rPr>
          <w:rFonts w:cstheme="minorHAnsi"/>
        </w:rPr>
        <w:t>przepisów obowiązującego prawa.</w:t>
      </w:r>
    </w:p>
    <w:p w14:paraId="50480E85" w14:textId="23A708A6" w:rsidR="00846B3A" w:rsidRPr="002D66E8" w:rsidRDefault="0057361F" w:rsidP="005F42E2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cstheme="minorHAnsi"/>
        </w:rPr>
      </w:pPr>
      <w:r>
        <w:rPr>
          <w:rFonts w:cstheme="minorHAnsi"/>
        </w:rPr>
        <w:t>D</w:t>
      </w:r>
      <w:r w:rsidR="005F42E2" w:rsidRPr="002D66E8">
        <w:rPr>
          <w:rFonts w:cstheme="minorHAnsi"/>
        </w:rPr>
        <w:t xml:space="preserve">ane osobowe będą przechowywane </w:t>
      </w:r>
      <w:r w:rsidR="00BA6AEE" w:rsidRPr="002D66E8">
        <w:rPr>
          <w:rFonts w:cstheme="minorHAnsi"/>
        </w:rPr>
        <w:t xml:space="preserve">przez okres wymagany przepisami prawa lub do zakończenia </w:t>
      </w:r>
      <w:r w:rsidR="002D66E8">
        <w:rPr>
          <w:rFonts w:cstheme="minorHAnsi"/>
        </w:rPr>
        <w:t>nauki</w:t>
      </w:r>
      <w:r w:rsidR="00BA6AEE" w:rsidRPr="002D66E8">
        <w:rPr>
          <w:rFonts w:cstheme="minorHAnsi"/>
        </w:rPr>
        <w:t xml:space="preserve"> zależnie od charakteru danych</w:t>
      </w:r>
      <w:r w:rsidR="00846B3A" w:rsidRPr="002D66E8">
        <w:rPr>
          <w:rFonts w:cstheme="minorHAnsi"/>
        </w:rPr>
        <w:t>;</w:t>
      </w:r>
    </w:p>
    <w:p w14:paraId="4005011C" w14:textId="2D0AA3A4" w:rsidR="00B449F1" w:rsidRPr="002D66E8" w:rsidRDefault="0057361F" w:rsidP="00DA7205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cstheme="minorHAnsi"/>
        </w:rPr>
      </w:pPr>
      <w:r>
        <w:rPr>
          <w:rFonts w:cstheme="minorHAnsi"/>
        </w:rPr>
        <w:t>D</w:t>
      </w:r>
      <w:r w:rsidR="005F42E2" w:rsidRPr="002D66E8">
        <w:rPr>
          <w:rFonts w:cstheme="minorHAnsi"/>
        </w:rPr>
        <w:t>ane osobowe nie podlegają profilowaniu.</w:t>
      </w:r>
    </w:p>
    <w:sectPr w:rsidR="00B449F1" w:rsidRPr="002D66E8" w:rsidSect="00156E1C">
      <w:pgSz w:w="12240" w:h="15840"/>
      <w:pgMar w:top="284" w:right="33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B19"/>
    <w:multiLevelType w:val="multilevel"/>
    <w:tmpl w:val="56D49D8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7C6097"/>
    <w:multiLevelType w:val="hybridMultilevel"/>
    <w:tmpl w:val="8DAEE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B768A"/>
    <w:multiLevelType w:val="multilevel"/>
    <w:tmpl w:val="DE341EEC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2D71392"/>
    <w:multiLevelType w:val="hybridMultilevel"/>
    <w:tmpl w:val="D70E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FA3"/>
    <w:multiLevelType w:val="hybridMultilevel"/>
    <w:tmpl w:val="88AC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1893"/>
    <w:multiLevelType w:val="hybridMultilevel"/>
    <w:tmpl w:val="3684B64E"/>
    <w:lvl w:ilvl="0" w:tplc="E8A490EC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5120C"/>
    <w:multiLevelType w:val="hybridMultilevel"/>
    <w:tmpl w:val="118EF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E2"/>
    <w:rsid w:val="00156E1C"/>
    <w:rsid w:val="001D7B29"/>
    <w:rsid w:val="00203CC3"/>
    <w:rsid w:val="002D66E8"/>
    <w:rsid w:val="00343D19"/>
    <w:rsid w:val="0043639C"/>
    <w:rsid w:val="004716DD"/>
    <w:rsid w:val="005177DA"/>
    <w:rsid w:val="0057361F"/>
    <w:rsid w:val="005D6594"/>
    <w:rsid w:val="005E73A9"/>
    <w:rsid w:val="005F42E2"/>
    <w:rsid w:val="00710D47"/>
    <w:rsid w:val="00722B59"/>
    <w:rsid w:val="007A46DE"/>
    <w:rsid w:val="007B29FF"/>
    <w:rsid w:val="00846B3A"/>
    <w:rsid w:val="008511B2"/>
    <w:rsid w:val="009851F8"/>
    <w:rsid w:val="00A34015"/>
    <w:rsid w:val="00B449F1"/>
    <w:rsid w:val="00BA6AEE"/>
    <w:rsid w:val="00C51378"/>
    <w:rsid w:val="00D21C16"/>
    <w:rsid w:val="00DA52DA"/>
    <w:rsid w:val="00DA7205"/>
    <w:rsid w:val="00E006C3"/>
    <w:rsid w:val="00E2032E"/>
    <w:rsid w:val="00E67CDF"/>
    <w:rsid w:val="00E70925"/>
    <w:rsid w:val="00ED0B73"/>
    <w:rsid w:val="00F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C45B"/>
  <w15:chartTrackingRefBased/>
  <w15:docId w15:val="{2A17F693-41D8-4762-B6E0-FA5A4AF3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Joanna"/>
    <w:basedOn w:val="Normalny"/>
    <w:next w:val="Normalny"/>
    <w:link w:val="Nagwek1Znak"/>
    <w:autoRedefine/>
    <w:qFormat/>
    <w:rsid w:val="005177DA"/>
    <w:pPr>
      <w:keepNext/>
      <w:numPr>
        <w:numId w:val="1"/>
      </w:numPr>
      <w:spacing w:after="0" w:line="240" w:lineRule="auto"/>
      <w:jc w:val="both"/>
      <w:outlineLvl w:val="0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Joanna Znak"/>
    <w:basedOn w:val="Domylnaczcionkaakapitu"/>
    <w:link w:val="Nagwek1"/>
    <w:rsid w:val="005177DA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42E2"/>
    <w:pPr>
      <w:spacing w:line="254" w:lineRule="auto"/>
      <w:ind w:left="720"/>
      <w:contextualSpacing/>
    </w:pPr>
  </w:style>
  <w:style w:type="paragraph" w:customStyle="1" w:styleId="ABINormalny">
    <w:name w:val="ABI.Normalny"/>
    <w:basedOn w:val="Normalny"/>
    <w:autoRedefine/>
    <w:qFormat/>
    <w:rsid w:val="005F42E2"/>
    <w:pPr>
      <w:suppressAutoHyphens/>
      <w:spacing w:after="60" w:line="240" w:lineRule="auto"/>
      <w:jc w:val="center"/>
    </w:pPr>
    <w:rPr>
      <w:rFonts w:ascii="Calibri" w:eastAsia="Calibri" w:hAnsi="Calibri" w:cs="Times New Roman"/>
      <w:b/>
      <w:kern w:val="2"/>
      <w:sz w:val="28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46B3A"/>
    <w:rPr>
      <w:color w:val="0563C1" w:themeColor="hyperlink"/>
      <w:u w:val="single"/>
    </w:rPr>
  </w:style>
  <w:style w:type="paragraph" w:customStyle="1" w:styleId="Heading">
    <w:name w:val="Heading"/>
    <w:basedOn w:val="Normalny"/>
    <w:next w:val="Normalny"/>
    <w:rsid w:val="00A34015"/>
    <w:pPr>
      <w:keepNext/>
      <w:suppressAutoHyphens/>
      <w:autoSpaceDN w:val="0"/>
      <w:spacing w:before="240" w:after="120" w:line="276" w:lineRule="auto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numbering" w:customStyle="1" w:styleId="WWNum2">
    <w:name w:val="WWNum2"/>
    <w:basedOn w:val="Bezlisty"/>
    <w:rsid w:val="00A34015"/>
    <w:pPr>
      <w:numPr>
        <w:numId w:val="5"/>
      </w:numPr>
    </w:pPr>
  </w:style>
  <w:style w:type="character" w:styleId="Pogrubienie">
    <w:name w:val="Strong"/>
    <w:basedOn w:val="Domylnaczcionkaakapitu"/>
    <w:uiPriority w:val="22"/>
    <w:qFormat/>
    <w:rsid w:val="00722B59"/>
    <w:rPr>
      <w:b/>
      <w:bCs/>
    </w:rPr>
  </w:style>
  <w:style w:type="character" w:styleId="Uwydatnienie">
    <w:name w:val="Emphasis"/>
    <w:basedOn w:val="Domylnaczcionkaakapitu"/>
    <w:uiPriority w:val="20"/>
    <w:qFormat/>
    <w:rsid w:val="00E7092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7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72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Smoleńska</dc:creator>
  <cp:keywords/>
  <dc:description/>
  <cp:lastModifiedBy>Sekretariat</cp:lastModifiedBy>
  <cp:revision>4</cp:revision>
  <dcterms:created xsi:type="dcterms:W3CDTF">2022-04-01T12:36:00Z</dcterms:created>
  <dcterms:modified xsi:type="dcterms:W3CDTF">2022-04-04T08:20:00Z</dcterms:modified>
</cp:coreProperties>
</file>